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AC794B" w14:textId="77777777" w:rsidR="00E52925" w:rsidRPr="001D40DC" w:rsidRDefault="00000000" w:rsidP="001D40DC">
      <w:pPr>
        <w:pStyle w:val="Heading1"/>
        <w:rPr>
          <w:rFonts w:eastAsia="Times New Roman"/>
          <w:lang w:val="es-ES"/>
        </w:rPr>
      </w:pPr>
      <w:r w:rsidRPr="001D40DC">
        <w:rPr>
          <w:rFonts w:eastAsia="Times New Roman"/>
          <w:lang w:val="es-ES"/>
        </w:rPr>
        <w:t>Perfil de participantes</w:t>
      </w:r>
    </w:p>
    <w:p w14:paraId="67B5D503" w14:textId="77777777" w:rsidR="00E52925" w:rsidRPr="001D40DC" w:rsidRDefault="00000000" w:rsidP="001D40DC">
      <w:pPr>
        <w:pStyle w:val="Heading2"/>
        <w:rPr>
          <w:rFonts w:asciiTheme="minorHAnsi" w:hAnsiTheme="minorHAnsi" w:cstheme="minorHAnsi"/>
          <w:lang w:val="es-ES"/>
        </w:rPr>
      </w:pPr>
      <w:r w:rsidRPr="001D40DC">
        <w:rPr>
          <w:rFonts w:asciiTheme="minorHAnsi" w:hAnsiTheme="minorHAnsi" w:cstheme="minorHAnsi"/>
          <w:lang w:val="es-ES"/>
        </w:rPr>
        <w:t>Personal de primera línea reclutado localmente</w:t>
      </w:r>
    </w:p>
    <w:p w14:paraId="45B9B8B8" w14:textId="77777777" w:rsidR="00E52925" w:rsidRPr="001D40DC" w:rsidRDefault="00000000" w:rsidP="001D40DC">
      <w:pPr>
        <w:spacing w:after="160" w:line="276" w:lineRule="auto"/>
        <w:jc w:val="both"/>
        <w:rPr>
          <w:rFonts w:asciiTheme="minorHAnsi" w:eastAsia="Times New Roman" w:hAnsiTheme="minorHAnsi" w:cstheme="minorHAnsi"/>
          <w:lang w:val="es-ES"/>
        </w:rPr>
      </w:pPr>
      <w:r w:rsidRPr="001D40DC">
        <w:rPr>
          <w:rFonts w:asciiTheme="minorHAnsi" w:eastAsia="Times New Roman" w:hAnsiTheme="minorHAnsi" w:cstheme="minorHAnsi"/>
          <w:lang w:val="es-ES"/>
        </w:rPr>
        <w:t>Personal de primera línea reclutado a nivel local, con poca o alguna experiencia y/o capacitación en protección de la niñez en contextos humanitarios. Las personas participantes pueden haber completado o no la educación secundaria, y tendrán distintos niveles de alfabetización, experiencia previa y familiaridad con los enfoques de protección de la niñez.</w:t>
      </w:r>
    </w:p>
    <w:p w14:paraId="00F04284" w14:textId="77777777" w:rsidR="00E52925" w:rsidRPr="001D40DC" w:rsidRDefault="00000000" w:rsidP="001D40DC">
      <w:pPr>
        <w:pStyle w:val="Heading2"/>
        <w:rPr>
          <w:lang w:val="es-ES"/>
        </w:rPr>
      </w:pPr>
      <w:r w:rsidRPr="001D40DC">
        <w:rPr>
          <w:lang w:val="es-ES"/>
        </w:rPr>
        <w:t>Trabajadoras y trabajadores de casos</w:t>
      </w:r>
    </w:p>
    <w:p w14:paraId="1C346300" w14:textId="77777777" w:rsidR="00E52925" w:rsidRPr="001D40DC" w:rsidRDefault="00000000" w:rsidP="001D40DC">
      <w:pPr>
        <w:spacing w:after="160" w:line="276" w:lineRule="auto"/>
        <w:jc w:val="both"/>
        <w:rPr>
          <w:rFonts w:asciiTheme="minorHAnsi" w:eastAsia="Times New Roman" w:hAnsiTheme="minorHAnsi" w:cstheme="minorHAnsi"/>
          <w:lang w:val="es-ES"/>
        </w:rPr>
      </w:pPr>
      <w:r w:rsidRPr="001D40DC">
        <w:rPr>
          <w:rFonts w:asciiTheme="minorHAnsi" w:eastAsia="Times New Roman" w:hAnsiTheme="minorHAnsi" w:cstheme="minorHAnsi"/>
          <w:lang w:val="es-ES"/>
        </w:rPr>
        <w:t>Trabajadoras y trabajadores de casos, incluyendo una combinación de personal nuevo y personal con experiencia. Este personal es responsable de implementar procesos de Gestión de Casos, así como actividades de Búsqueda y Reunificación Familiar —FTR, por sus siglas en inglés—.</w:t>
      </w:r>
    </w:p>
    <w:p w14:paraId="20C6AE73" w14:textId="77777777" w:rsidR="00E52925" w:rsidRPr="001D40DC" w:rsidRDefault="00000000" w:rsidP="001D40DC">
      <w:pPr>
        <w:spacing w:after="160" w:line="276" w:lineRule="auto"/>
        <w:jc w:val="both"/>
        <w:rPr>
          <w:rFonts w:asciiTheme="minorHAnsi" w:eastAsia="Times New Roman" w:hAnsiTheme="minorHAnsi" w:cstheme="minorHAnsi"/>
          <w:lang w:val="es-ES"/>
        </w:rPr>
      </w:pPr>
      <w:r w:rsidRPr="001D40DC">
        <w:rPr>
          <w:rFonts w:asciiTheme="minorHAnsi" w:eastAsia="Times New Roman" w:hAnsiTheme="minorHAnsi" w:cstheme="minorHAnsi"/>
          <w:lang w:val="es-ES"/>
        </w:rPr>
        <w:t>Se espera que coordinen con otros miembros del equipo y con actores relevantes involucrados en la protección de la niñez, la localización y la reunificación familiar, incluyendo al personal de movilización comunitaria y otros servicios o mecanismos de referencia pertinentes.</w:t>
      </w:r>
    </w:p>
    <w:p w14:paraId="011F40A5" w14:textId="77777777" w:rsidR="00E52925" w:rsidRPr="001D40DC" w:rsidRDefault="00000000" w:rsidP="001D40DC">
      <w:pPr>
        <w:pStyle w:val="Heading2"/>
        <w:rPr>
          <w:lang w:val="es-ES"/>
        </w:rPr>
      </w:pPr>
      <w:r w:rsidRPr="001D40DC">
        <w:rPr>
          <w:lang w:val="es-ES"/>
        </w:rPr>
        <w:t>Gerentes de campo a nivel nacional</w:t>
      </w:r>
    </w:p>
    <w:p w14:paraId="26FFA105" w14:textId="77777777" w:rsidR="00E52925" w:rsidRPr="001D40DC" w:rsidRDefault="00000000" w:rsidP="001D40DC">
      <w:pPr>
        <w:spacing w:after="160" w:line="276" w:lineRule="auto"/>
        <w:jc w:val="both"/>
        <w:rPr>
          <w:rFonts w:asciiTheme="minorHAnsi" w:eastAsia="Times New Roman" w:hAnsiTheme="minorHAnsi" w:cstheme="minorHAnsi"/>
          <w:lang w:val="es-ES"/>
        </w:rPr>
      </w:pPr>
      <w:r w:rsidRPr="001D40DC">
        <w:rPr>
          <w:rFonts w:asciiTheme="minorHAnsi" w:eastAsia="Times New Roman" w:hAnsiTheme="minorHAnsi" w:cstheme="minorHAnsi"/>
          <w:lang w:val="es-ES"/>
        </w:rPr>
        <w:t>Gerentes de campo que supervisan programas a nivel nacional. Tienen responsabilidad directa de gestión sobre Asesores/as de Protección de la Niñez; sin embargo, generalmente no cuentan con formación técnica especializada en protección de la niñez en contextos humanitarios.</w:t>
      </w:r>
    </w:p>
    <w:p w14:paraId="37D0F8F3" w14:textId="77777777" w:rsidR="00E52925" w:rsidRPr="001D40DC" w:rsidRDefault="00000000" w:rsidP="001D40DC">
      <w:pPr>
        <w:pStyle w:val="Heading2"/>
        <w:rPr>
          <w:lang w:val="es-ES"/>
        </w:rPr>
      </w:pPr>
      <w:r w:rsidRPr="001D40DC">
        <w:rPr>
          <w:lang w:val="es-ES"/>
        </w:rPr>
        <w:t>Gerentes de campo a nivel local o regional</w:t>
      </w:r>
    </w:p>
    <w:p w14:paraId="66EB4B7B" w14:textId="77777777" w:rsidR="00E52925" w:rsidRPr="001D40DC" w:rsidRDefault="00000000" w:rsidP="001D40DC">
      <w:pPr>
        <w:spacing w:after="160" w:line="276" w:lineRule="auto"/>
        <w:jc w:val="both"/>
        <w:rPr>
          <w:rFonts w:asciiTheme="minorHAnsi" w:eastAsia="Times New Roman" w:hAnsiTheme="minorHAnsi" w:cstheme="minorHAnsi"/>
          <w:lang w:val="es-ES"/>
        </w:rPr>
      </w:pPr>
      <w:r w:rsidRPr="001D40DC">
        <w:rPr>
          <w:rFonts w:asciiTheme="minorHAnsi" w:eastAsia="Times New Roman" w:hAnsiTheme="minorHAnsi" w:cstheme="minorHAnsi"/>
          <w:lang w:val="es-ES"/>
        </w:rPr>
        <w:t>Gerentes de campo que supervisan programas a nivel local o regional. Tienen responsabilidad directa de gestión sobre Asesores/as de Protección de la Niñez, aunque generalmente no cuentan con formación técnica específica en esta área.</w:t>
      </w:r>
    </w:p>
    <w:p w14:paraId="6BBB9947" w14:textId="77777777" w:rsidR="00E52925" w:rsidRPr="001D40DC" w:rsidRDefault="00000000" w:rsidP="001D40DC">
      <w:pPr>
        <w:pStyle w:val="Heading2"/>
        <w:rPr>
          <w:lang w:val="es-ES"/>
        </w:rPr>
      </w:pPr>
      <w:r w:rsidRPr="001D40DC">
        <w:rPr>
          <w:lang w:val="es-ES"/>
        </w:rPr>
        <w:t>Funcionarias y funcionarios gubernamentales</w:t>
      </w:r>
    </w:p>
    <w:p w14:paraId="16F432B4" w14:textId="77777777" w:rsidR="00E52925" w:rsidRPr="001D40DC" w:rsidRDefault="00000000" w:rsidP="001D40DC">
      <w:pPr>
        <w:spacing w:after="160" w:line="276" w:lineRule="auto"/>
        <w:jc w:val="both"/>
        <w:rPr>
          <w:rFonts w:asciiTheme="minorHAnsi" w:eastAsia="Times New Roman" w:hAnsiTheme="minorHAnsi" w:cstheme="minorHAnsi"/>
          <w:lang w:val="es-ES"/>
        </w:rPr>
      </w:pPr>
      <w:r w:rsidRPr="001D40DC">
        <w:rPr>
          <w:rFonts w:asciiTheme="minorHAnsi" w:eastAsia="Times New Roman" w:hAnsiTheme="minorHAnsi" w:cstheme="minorHAnsi"/>
          <w:lang w:val="es-ES"/>
        </w:rPr>
        <w:t>Funcionarias y funcionarios gubernamentales responsables de la preparación, coordinación y respuesta en situaciones de emergencia. Estas personas suelen tener un buen conocimiento de la arquitectura humanitaria y del contexto local; sin embargo, es probable que no cuenten con conocimientos específicos sobre los riesgos de protección de la niñez ni sobre las estrategias de prevención, mitigación y respuesta en contextos humanitarios.</w:t>
      </w:r>
    </w:p>
    <w:p w14:paraId="3149EB40" w14:textId="77777777" w:rsidR="00E52925" w:rsidRDefault="00E52925"/>
    <w:sectPr w:rsidR="00E52925">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36143A" w14:textId="77777777" w:rsidR="000C5399" w:rsidRDefault="000C5399">
      <w:pPr>
        <w:spacing w:after="0" w:line="240" w:lineRule="auto"/>
      </w:pPr>
      <w:r>
        <w:separator/>
      </w:r>
    </w:p>
  </w:endnote>
  <w:endnote w:type="continuationSeparator" w:id="0">
    <w:p w14:paraId="18A41C34" w14:textId="77777777" w:rsidR="000C5399" w:rsidRDefault="000C53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embedRegular r:id="rId4" w:fontKey="{09AFFD46-3D32-8248-B2C9-3ADCC71D8BC0}"/>
  </w:font>
  <w:font w:name="Helvetica Neue Light">
    <w:altName w:val="HELVETICA NEUE LIGHT"/>
    <w:panose1 w:val="02000403000000020004"/>
    <w:charset w:val="00"/>
    <w:family w:val="auto"/>
    <w:pitch w:val="variable"/>
    <w:sig w:usb0="A00002FF" w:usb1="5000205B" w:usb2="00000002" w:usb3="00000000" w:csb0="00000007" w:csb1="00000000"/>
    <w:embedBold r:id="rId6" w:fontKey="{5CA357FA-B8B5-8349-A8F1-57F1990974D7}"/>
    <w:embedBoldItalic r:id="rId8" w:fontKey="{F3B130F1-36DD-5D42-9DB0-AD06808A879B}"/>
  </w:font>
  <w:font w:name="Calibri Light">
    <w:panose1 w:val="020F0302020204030204"/>
    <w:charset w:val="00"/>
    <w:family w:val="swiss"/>
    <w:pitch w:val="variable"/>
    <w:sig w:usb0="E4002EFF" w:usb1="C200247B" w:usb2="00000009" w:usb3="00000000" w:csb0="000001FF" w:csb1="00000000"/>
    <w:embedRegular r:id="rId9" w:fontKey="{1D97517C-ED15-2D46-8D25-1D886C3130AC}"/>
    <w:embedBold r:id="rId10" w:fontKey="{F3DA8FA9-EF7A-6F40-B824-0030F04A08B0}"/>
    <w:embedItalic r:id="rId11" w:fontKey="{16486984-F13C-4647-8F92-E25D1845EC8B}"/>
    <w:embedBoldItalic r:id="rId12" w:fontKey="{0FA31BDD-1AC5-3445-AE9D-6CA067764833}"/>
  </w:font>
  <w:font w:name="Times New Roman">
    <w:panose1 w:val="02020603050405020304"/>
    <w:charset w:val="00"/>
    <w:family w:val="roman"/>
    <w:pitch w:val="variable"/>
    <w:sig w:usb0="E0002EFF" w:usb1="C000785B" w:usb2="00000009" w:usb3="00000000" w:csb0="000001FF" w:csb1="00000000"/>
    <w:embedRegular r:id="rId13" w:fontKey="{8CCB06B1-7B04-D342-927B-A3736BB48653}"/>
    <w:embedBold r:id="rId14" w:fontKey="{85E2BF1C-3C6B-7146-AC12-41C9BB6F3155}"/>
    <w:embedItalic r:id="rId15" w:fontKey="{74EEDFF7-021B-AC46-A088-2E8E85127204}"/>
    <w:embedBoldItalic r:id="rId16" w:fontKey="{148FE7E0-FF0C-304C-AC8B-D96CD1D910BE}"/>
  </w:font>
  <w:font w:name="Times New Roman (Headings CS)">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20" w:fontKey="{F05E9FE1-AA8C-5D40-A1F3-F269814FC741}"/>
    <w:embedBold r:id="rId21" w:fontKey="{FBF5C3C4-51AD-FC4A-8EEA-08BCDB7006AC}"/>
    <w:embedItalic r:id="rId22" w:fontKey="{43F0DF0B-EF34-FD4D-834C-33E852460034}"/>
    <w:embedBoldItalic r:id="rId23" w:fontKey="{3C7B96BF-FC09-AD43-B7B7-4E726D1FC9C3}"/>
  </w:font>
  <w:font w:name="Helvetica Neue Medium">
    <w:altName w:val="Arial"/>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082359527"/>
      <w:docPartObj>
        <w:docPartGallery w:val="Page Numbers (Bottom of Page)"/>
        <w:docPartUnique/>
      </w:docPartObj>
    </w:sdtPr>
    <w:sdtContent>
      <w:p w14:paraId="645E9179" w14:textId="5E5A1C00" w:rsidR="00BC5122" w:rsidRDefault="00BC5122" w:rsidP="002F24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3368E20C" w14:textId="77777777" w:rsidR="00E52925" w:rsidRDefault="00E52925" w:rsidP="00BC5122">
    <w:pPr>
      <w:pBdr>
        <w:top w:val="nil"/>
        <w:left w:val="nil"/>
        <w:bottom w:val="nil"/>
        <w:right w:val="nil"/>
        <w:between w:val="nil"/>
      </w:pBdr>
      <w:tabs>
        <w:tab w:val="center" w:pos="4680"/>
        <w:tab w:val="right" w:pos="9360"/>
      </w:tabs>
      <w:spacing w:line="240" w:lineRule="auto"/>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95531806"/>
      <w:docPartObj>
        <w:docPartGallery w:val="Page Numbers (Bottom of Page)"/>
        <w:docPartUnique/>
      </w:docPartObj>
    </w:sdtPr>
    <w:sdtContent>
      <w:p w14:paraId="501DD443" w14:textId="05B0524A" w:rsidR="00BC5122" w:rsidRDefault="00BC5122" w:rsidP="002F24B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04C2C746" w14:textId="77777777" w:rsidR="00E52925" w:rsidRDefault="00E52925" w:rsidP="00BC5122">
    <w:pPr>
      <w:pBdr>
        <w:top w:val="nil"/>
        <w:left w:val="nil"/>
        <w:bottom w:val="nil"/>
        <w:right w:val="nil"/>
        <w:between w:val="nil"/>
      </w:pBdr>
      <w:tabs>
        <w:tab w:val="center" w:pos="4680"/>
        <w:tab w:val="right" w:pos="9360"/>
      </w:tabs>
      <w:spacing w:line="240" w:lineRule="auto"/>
      <w:ind w:right="36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6D891" w14:textId="77777777" w:rsidR="00E52925" w:rsidRDefault="00E52925">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FFD44B" w14:textId="77777777" w:rsidR="000C5399" w:rsidRDefault="000C5399">
      <w:pPr>
        <w:spacing w:after="0" w:line="240" w:lineRule="auto"/>
      </w:pPr>
      <w:r>
        <w:separator/>
      </w:r>
    </w:p>
  </w:footnote>
  <w:footnote w:type="continuationSeparator" w:id="0">
    <w:p w14:paraId="73CA161A" w14:textId="77777777" w:rsidR="000C5399" w:rsidRDefault="000C53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F648F" w14:textId="77777777" w:rsidR="00E52925" w:rsidRDefault="00E52925">
    <w:pPr>
      <w:pBdr>
        <w:top w:val="nil"/>
        <w:left w:val="nil"/>
        <w:bottom w:val="nil"/>
        <w:right w:val="nil"/>
        <w:between w:val="nil"/>
      </w:pBdr>
      <w:tabs>
        <w:tab w:val="center" w:pos="4680"/>
        <w:tab w:val="right" w:pos="936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12D1E0" w14:textId="02806E49" w:rsidR="00E52925" w:rsidRPr="001D40DC" w:rsidRDefault="001D40DC" w:rsidP="001D40DC">
    <w:pPr>
      <w:pBdr>
        <w:top w:val="nil"/>
        <w:left w:val="nil"/>
        <w:bottom w:val="nil"/>
        <w:right w:val="nil"/>
        <w:between w:val="nil"/>
      </w:pBdr>
      <w:tabs>
        <w:tab w:val="center" w:pos="4680"/>
        <w:tab w:val="right" w:pos="9360"/>
        <w:tab w:val="left" w:pos="4934"/>
      </w:tabs>
      <w:spacing w:after="0" w:line="240" w:lineRule="auto"/>
      <w:rPr>
        <w:rFonts w:ascii="Calibri" w:eastAsia="Calibri" w:hAnsi="Calibri" w:cs="Calibri"/>
        <w:color w:val="000000"/>
        <w:sz w:val="20"/>
        <w:szCs w:val="20"/>
        <w:lang w:val="es-ES"/>
      </w:rPr>
    </w:pPr>
    <w:r>
      <w:rPr>
        <w:noProof/>
        <w:color w:val="000000"/>
        <w:lang w:val="es-ES"/>
      </w:rPr>
      <w:drawing>
        <wp:anchor distT="0" distB="0" distL="114300" distR="114300" simplePos="0" relativeHeight="251658240" behindDoc="1" locked="0" layoutInCell="1" allowOverlap="1" wp14:anchorId="71B1D714" wp14:editId="0A4B9BEE">
          <wp:simplePos x="0" y="0"/>
          <wp:positionH relativeFrom="column">
            <wp:posOffset>4536831</wp:posOffset>
          </wp:positionH>
          <wp:positionV relativeFrom="paragraph">
            <wp:posOffset>-457200</wp:posOffset>
          </wp:positionV>
          <wp:extent cx="2308860" cy="876688"/>
          <wp:effectExtent l="0" t="0" r="0" b="0"/>
          <wp:wrapNone/>
          <wp:docPr id="472745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745200" name="Picture 472745200"/>
                  <pic:cNvPicPr/>
                </pic:nvPicPr>
                <pic:blipFill>
                  <a:blip r:embed="rId1">
                    <a:extLst>
                      <a:ext uri="{28A0092B-C50C-407E-A947-70E740481C1C}">
                        <a14:useLocalDpi xmlns:a14="http://schemas.microsoft.com/office/drawing/2010/main" val="0"/>
                      </a:ext>
                    </a:extLst>
                  </a:blip>
                  <a:stretch>
                    <a:fillRect/>
                  </a:stretch>
                </pic:blipFill>
                <pic:spPr>
                  <a:xfrm>
                    <a:off x="0" y="0"/>
                    <a:ext cx="2341249" cy="888986"/>
                  </a:xfrm>
                  <a:prstGeom prst="rect">
                    <a:avLst/>
                  </a:prstGeom>
                </pic:spPr>
              </pic:pic>
            </a:graphicData>
          </a:graphic>
          <wp14:sizeRelH relativeFrom="page">
            <wp14:pctWidth>0</wp14:pctWidth>
          </wp14:sizeRelH>
          <wp14:sizeRelV relativeFrom="page">
            <wp14:pctHeight>0</wp14:pctHeight>
          </wp14:sizeRelV>
        </wp:anchor>
      </w:drawing>
    </w:r>
    <w:r w:rsidRPr="001D40DC">
      <w:rPr>
        <w:rFonts w:ascii="Calibri" w:eastAsia="Calibri" w:hAnsi="Calibri" w:cs="Calibri"/>
        <w:color w:val="000000"/>
        <w:sz w:val="20"/>
        <w:szCs w:val="20"/>
        <w:lang w:val="es-ES"/>
      </w:rPr>
      <w:t>Formación de formadores sobre menores no acompañados y separados</w:t>
    </w:r>
    <w:r w:rsidRPr="001D40DC">
      <w:rPr>
        <w:rFonts w:ascii="Calibri" w:eastAsia="Calibri" w:hAnsi="Calibri" w:cs="Calibri"/>
        <w:color w:val="000000"/>
        <w:sz w:val="20"/>
        <w:szCs w:val="20"/>
        <w:lang w:val="es-ES"/>
      </w:rPr>
      <w:tab/>
    </w:r>
  </w:p>
  <w:p w14:paraId="050A876C" w14:textId="3FD25129" w:rsidR="00E52925" w:rsidRPr="001D40DC" w:rsidRDefault="00000000">
    <w:pPr>
      <w:pBdr>
        <w:top w:val="nil"/>
        <w:left w:val="nil"/>
        <w:bottom w:val="nil"/>
        <w:right w:val="nil"/>
        <w:between w:val="nil"/>
      </w:pBdr>
      <w:tabs>
        <w:tab w:val="center" w:pos="4680"/>
        <w:tab w:val="right" w:pos="9360"/>
      </w:tabs>
      <w:spacing w:line="240" w:lineRule="auto"/>
      <w:rPr>
        <w:color w:val="000000"/>
        <w:lang w:val="es-ES"/>
      </w:rPr>
    </w:pPr>
    <w:r w:rsidRPr="001D40DC">
      <w:rPr>
        <w:rFonts w:ascii="Calibri" w:eastAsia="Calibri" w:hAnsi="Calibri" w:cs="Calibri"/>
        <w:color w:val="000000"/>
        <w:sz w:val="20"/>
        <w:szCs w:val="20"/>
        <w:lang w:val="es-ES"/>
      </w:rPr>
      <w:t>Módulo 3.1 – Tarjetas de Perfil del Público Objetivo</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C79D4" w14:textId="77777777" w:rsidR="00E52925" w:rsidRDefault="00E52925">
    <w:pPr>
      <w:pBdr>
        <w:top w:val="nil"/>
        <w:left w:val="nil"/>
        <w:bottom w:val="nil"/>
        <w:right w:val="nil"/>
        <w:between w:val="nil"/>
      </w:pBdr>
      <w:tabs>
        <w:tab w:val="center" w:pos="4680"/>
        <w:tab w:val="right" w:pos="936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05016E"/>
    <w:multiLevelType w:val="multilevel"/>
    <w:tmpl w:val="17DEFC0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C171E80"/>
    <w:multiLevelType w:val="multilevel"/>
    <w:tmpl w:val="B8B6C1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66A51229"/>
    <w:multiLevelType w:val="multilevel"/>
    <w:tmpl w:val="BA84013E"/>
    <w:lvl w:ilvl="0">
      <w:start w:val="1"/>
      <w:numFmt w:val="decimal"/>
      <w:lvlText w:val="%1."/>
      <w:lvlJc w:val="left"/>
      <w:pPr>
        <w:ind w:left="360" w:hanging="360"/>
      </w:pPr>
      <w:rPr>
        <w:rFonts w:ascii="Helvetica Neue" w:eastAsia="Helvetica Neue" w:hAnsi="Helvetica Neue" w:cs="Helvetica Neue"/>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610431115">
    <w:abstractNumId w:val="1"/>
  </w:num>
  <w:num w:numId="2" w16cid:durableId="894899528">
    <w:abstractNumId w:val="2"/>
  </w:num>
  <w:num w:numId="3" w16cid:durableId="499320211">
    <w:abstractNumId w:val="0"/>
  </w:num>
  <w:num w:numId="4" w16cid:durableId="19994573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370056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185844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63065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284964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097547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832616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302991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892055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997273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394715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46808847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embedTrueTypeFonts/>
  <w:proofState w:spelling="clean" w:grammar="clean"/>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2925"/>
    <w:rsid w:val="000C5399"/>
    <w:rsid w:val="001D40DC"/>
    <w:rsid w:val="0068784A"/>
    <w:rsid w:val="00BC5122"/>
    <w:rsid w:val="00E52925"/>
    <w:rsid w:val="00F86DF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1245D8"/>
  <w15:docId w15:val="{9F932E31-0D83-BB44-82D9-3411D4737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5122"/>
    <w:pPr>
      <w:spacing w:after="200" w:line="300" w:lineRule="auto"/>
    </w:pPr>
    <w:rPr>
      <w:rFonts w:ascii="Helvetica Neue Light" w:eastAsia="Helvetica Neue Light" w:hAnsi="Helvetica Neue Light" w:cs="Helvetica Neue Light"/>
      <w:lang w:val="en-US"/>
    </w:rPr>
  </w:style>
  <w:style w:type="paragraph" w:styleId="Heading1">
    <w:name w:val="heading 1"/>
    <w:basedOn w:val="Normal"/>
    <w:next w:val="Normal"/>
    <w:link w:val="Heading1Char"/>
    <w:uiPriority w:val="9"/>
    <w:qFormat/>
    <w:rsid w:val="00BC5122"/>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BC5122"/>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BC5122"/>
    <w:pPr>
      <w:outlineLvl w:val="2"/>
    </w:pPr>
    <w:rPr>
      <w:color w:val="7F9EBB" w:themeColor="accent1" w:themeTint="99"/>
    </w:rPr>
  </w:style>
  <w:style w:type="paragraph" w:styleId="Heading4">
    <w:name w:val="heading 4"/>
    <w:basedOn w:val="Normal"/>
    <w:next w:val="Normal"/>
    <w:link w:val="Heading4Char"/>
    <w:uiPriority w:val="9"/>
    <w:unhideWhenUsed/>
    <w:qFormat/>
    <w:rsid w:val="00BC5122"/>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BC5122"/>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semiHidden/>
    <w:unhideWhenUsed/>
    <w:qFormat/>
    <w:rsid w:val="00BC5122"/>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BC5122"/>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BC5122"/>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BC5122"/>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rsid w:val="00BC512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C5122"/>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Of Document - Blue BG"/>
    <w:basedOn w:val="Normal"/>
    <w:next w:val="Normal"/>
    <w:link w:val="TitleChar"/>
    <w:uiPriority w:val="10"/>
    <w:qFormat/>
    <w:rsid w:val="00BC5122"/>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paragraph" w:styleId="Subtitle">
    <w:name w:val="Subtitle"/>
    <w:basedOn w:val="Normal"/>
    <w:next w:val="Normal"/>
    <w:link w:val="SubtitleChar"/>
    <w:uiPriority w:val="11"/>
    <w:qFormat/>
    <w:rsid w:val="00BC5122"/>
    <w:pPr>
      <w:spacing w:before="240"/>
    </w:pPr>
    <w:rPr>
      <w:rFonts w:ascii="Calibri" w:eastAsia="Calibri" w:hAnsi="Calibri" w:cs="Calibri"/>
      <w:color w:val="405D78"/>
      <w:sz w:val="44"/>
      <w:szCs w:val="44"/>
    </w:rPr>
  </w:style>
  <w:style w:type="character" w:customStyle="1" w:styleId="Heading7Char">
    <w:name w:val="Heading 7 Char"/>
    <w:aliases w:val="Table Body Char"/>
    <w:basedOn w:val="DefaultParagraphFont"/>
    <w:link w:val="Heading7"/>
    <w:uiPriority w:val="9"/>
    <w:rsid w:val="00BC5122"/>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BC5122"/>
    <w:rPr>
      <w:rFonts w:ascii="Calibri" w:eastAsiaTheme="majorEastAsia" w:hAnsi="Calibri"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BC5122"/>
    <w:rPr>
      <w:rFonts w:ascii="Calibri" w:eastAsiaTheme="majorEastAsia" w:hAnsi="Calibri" w:cs="Times New Roman (Headings CS)"/>
      <w:iCs/>
      <w:color w:val="405D78" w:themeColor="accent1"/>
      <w:sz w:val="72"/>
      <w:szCs w:val="20"/>
      <w:shd w:val="clear" w:color="auto" w:fill="FFFFFF" w:themeFill="background1"/>
      <w:lang w:val="en-US"/>
    </w:rPr>
  </w:style>
  <w:style w:type="character" w:customStyle="1" w:styleId="Heading1Char">
    <w:name w:val="Heading 1 Char"/>
    <w:basedOn w:val="DefaultParagraphFont"/>
    <w:link w:val="Heading1"/>
    <w:uiPriority w:val="9"/>
    <w:rsid w:val="00BC5122"/>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BC5122"/>
    <w:rPr>
      <w:rFonts w:ascii="Calibri" w:eastAsia="Helvetica Neue Light" w:hAnsi="Calibri"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BC5122"/>
    <w:rPr>
      <w:rFonts w:ascii="Calibri" w:eastAsia="Helvetica Neue Light" w:hAnsi="Calibri"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BC5122"/>
    <w:rPr>
      <w:rFonts w:asciiTheme="majorHAnsi" w:eastAsiaTheme="majorEastAsia" w:hAnsiTheme="majorHAnsi" w:cstheme="majorBidi"/>
      <w:b/>
      <w:bCs/>
      <w:i/>
      <w:iCs/>
      <w:color w:val="405D78" w:themeColor="accent1"/>
      <w:lang w:val="en-US"/>
    </w:rPr>
  </w:style>
  <w:style w:type="character" w:customStyle="1" w:styleId="Heading5Char">
    <w:name w:val="Heading 5 Char"/>
    <w:aliases w:val="Table Heading Char"/>
    <w:basedOn w:val="DefaultParagraphFont"/>
    <w:link w:val="Heading5"/>
    <w:uiPriority w:val="9"/>
    <w:rsid w:val="00BC5122"/>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aliases w:val="Table Sub Heading Char"/>
    <w:basedOn w:val="DefaultParagraphFont"/>
    <w:link w:val="Heading6"/>
    <w:uiPriority w:val="9"/>
    <w:semiHidden/>
    <w:rsid w:val="00BC5122"/>
    <w:rPr>
      <w:rFonts w:ascii="Calibri" w:eastAsiaTheme="majorEastAsia" w:hAnsi="Calibri" w:cstheme="majorBidi"/>
      <w:b/>
      <w:bCs/>
      <w:i/>
      <w:iCs/>
      <w:color w:val="000000" w:themeColor="text1"/>
      <w:lang w:val="en-US"/>
    </w:rPr>
  </w:style>
  <w:style w:type="paragraph" w:styleId="Caption">
    <w:name w:val="caption"/>
    <w:basedOn w:val="Normal"/>
    <w:next w:val="Normal"/>
    <w:uiPriority w:val="35"/>
    <w:semiHidden/>
    <w:unhideWhenUsed/>
    <w:qFormat/>
    <w:rsid w:val="00BC5122"/>
    <w:pPr>
      <w:spacing w:line="240" w:lineRule="auto"/>
    </w:pPr>
    <w:rPr>
      <w:b/>
      <w:bCs/>
      <w:color w:val="405D78" w:themeColor="accent1"/>
      <w:sz w:val="18"/>
      <w:szCs w:val="18"/>
    </w:rPr>
  </w:style>
  <w:style w:type="character" w:customStyle="1" w:styleId="TitleChar">
    <w:name w:val="Title Char"/>
    <w:aliases w:val="Title Of Document - Blue BG Char"/>
    <w:basedOn w:val="DefaultParagraphFont"/>
    <w:link w:val="Title"/>
    <w:uiPriority w:val="10"/>
    <w:rsid w:val="00BC5122"/>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BC5122"/>
    <w:rPr>
      <w:rFonts w:ascii="Calibri" w:eastAsia="Calibri" w:hAnsi="Calibri" w:cs="Calibri"/>
      <w:color w:val="405D78"/>
      <w:sz w:val="44"/>
      <w:szCs w:val="44"/>
      <w:lang w:val="en-US"/>
    </w:rPr>
  </w:style>
  <w:style w:type="character" w:styleId="Strong">
    <w:name w:val="Strong"/>
    <w:uiPriority w:val="22"/>
    <w:qFormat/>
    <w:rsid w:val="00BC5122"/>
    <w:rPr>
      <w:rFonts w:ascii="Helvetica Neue Medium" w:hAnsi="Helvetica Neue Medium"/>
    </w:rPr>
  </w:style>
  <w:style w:type="paragraph" w:styleId="ListParagraph">
    <w:name w:val="List Paragraph"/>
    <w:basedOn w:val="Normal"/>
    <w:uiPriority w:val="34"/>
    <w:qFormat/>
    <w:rsid w:val="00BC5122"/>
    <w:pPr>
      <w:ind w:left="720"/>
      <w:contextualSpacing/>
    </w:pPr>
  </w:style>
  <w:style w:type="paragraph" w:styleId="Quote">
    <w:name w:val="Quote"/>
    <w:basedOn w:val="Normal"/>
    <w:next w:val="Normal"/>
    <w:link w:val="QuoteChar"/>
    <w:uiPriority w:val="29"/>
    <w:qFormat/>
    <w:rsid w:val="00BC5122"/>
    <w:rPr>
      <w:i/>
      <w:iCs/>
      <w:color w:val="000000" w:themeColor="text1"/>
    </w:rPr>
  </w:style>
  <w:style w:type="character" w:customStyle="1" w:styleId="QuoteChar">
    <w:name w:val="Quote Char"/>
    <w:basedOn w:val="DefaultParagraphFont"/>
    <w:link w:val="Quote"/>
    <w:uiPriority w:val="29"/>
    <w:rsid w:val="00BC5122"/>
    <w:rPr>
      <w:rFonts w:ascii="Helvetica Neue Light" w:eastAsia="Helvetica Neue Light" w:hAnsi="Helvetica Neue Light" w:cs="Helvetica Neue Light"/>
      <w:i/>
      <w:iCs/>
      <w:color w:val="000000" w:themeColor="text1"/>
      <w:lang w:val="en-US"/>
    </w:rPr>
  </w:style>
  <w:style w:type="paragraph" w:styleId="IntenseQuote">
    <w:name w:val="Intense Quote"/>
    <w:basedOn w:val="Normal"/>
    <w:next w:val="Normal"/>
    <w:link w:val="IntenseQuoteChar"/>
    <w:uiPriority w:val="30"/>
    <w:qFormat/>
    <w:rsid w:val="00BC5122"/>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BC5122"/>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BC5122"/>
    <w:rPr>
      <w:i/>
      <w:iCs/>
      <w:color w:val="808080" w:themeColor="text1" w:themeTint="7F"/>
    </w:rPr>
  </w:style>
  <w:style w:type="character" w:styleId="IntenseEmphasis">
    <w:name w:val="Intense Emphasis"/>
    <w:basedOn w:val="DefaultParagraphFont"/>
    <w:uiPriority w:val="21"/>
    <w:qFormat/>
    <w:rsid w:val="00BC5122"/>
    <w:rPr>
      <w:b/>
      <w:bCs/>
      <w:i/>
      <w:iCs/>
      <w:color w:val="405D78" w:themeColor="accent1"/>
    </w:rPr>
  </w:style>
  <w:style w:type="character" w:styleId="SubtleReference">
    <w:name w:val="Subtle Reference"/>
    <w:basedOn w:val="DefaultParagraphFont"/>
    <w:uiPriority w:val="31"/>
    <w:qFormat/>
    <w:rsid w:val="00BC5122"/>
    <w:rPr>
      <w:smallCaps/>
      <w:color w:val="97467C" w:themeColor="accent2"/>
      <w:u w:val="single"/>
    </w:rPr>
  </w:style>
  <w:style w:type="character" w:styleId="IntenseReference">
    <w:name w:val="Intense Reference"/>
    <w:basedOn w:val="DefaultParagraphFont"/>
    <w:uiPriority w:val="32"/>
    <w:qFormat/>
    <w:rsid w:val="00BC5122"/>
    <w:rPr>
      <w:b/>
      <w:bCs/>
      <w:smallCaps/>
      <w:color w:val="97467C" w:themeColor="accent2"/>
      <w:spacing w:val="5"/>
      <w:u w:val="single"/>
    </w:rPr>
  </w:style>
  <w:style w:type="character" w:styleId="BookTitle">
    <w:name w:val="Book Title"/>
    <w:basedOn w:val="DefaultParagraphFont"/>
    <w:uiPriority w:val="33"/>
    <w:qFormat/>
    <w:rsid w:val="00BC5122"/>
    <w:rPr>
      <w:b/>
      <w:bCs/>
      <w:smallCaps/>
      <w:spacing w:val="5"/>
    </w:rPr>
  </w:style>
  <w:style w:type="paragraph" w:styleId="TOCHeading">
    <w:name w:val="TOC Heading"/>
    <w:basedOn w:val="Heading1"/>
    <w:next w:val="Normal"/>
    <w:uiPriority w:val="39"/>
    <w:unhideWhenUsed/>
    <w:qFormat/>
    <w:rsid w:val="00BC5122"/>
    <w:pPr>
      <w:outlineLvl w:val="9"/>
    </w:pPr>
  </w:style>
  <w:style w:type="paragraph" w:styleId="Revision">
    <w:name w:val="Revision"/>
    <w:hidden/>
    <w:uiPriority w:val="99"/>
    <w:semiHidden/>
    <w:rsid w:val="00BC5122"/>
    <w:pPr>
      <w:spacing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BC5122"/>
    <w:rPr>
      <w:color w:val="605E5C"/>
      <w:shd w:val="clear" w:color="auto" w:fill="E1DFDD"/>
    </w:rPr>
  </w:style>
  <w:style w:type="paragraph" w:styleId="TOAHeading">
    <w:name w:val="toa heading"/>
    <w:basedOn w:val="Normal"/>
    <w:next w:val="Normal"/>
    <w:uiPriority w:val="99"/>
    <w:unhideWhenUsed/>
    <w:rsid w:val="00BC5122"/>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BC5122"/>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BC512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BC5122"/>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BC5122"/>
    <w:rPr>
      <w:vertAlign w:val="superscript"/>
    </w:rPr>
  </w:style>
  <w:style w:type="character" w:styleId="Hyperlink">
    <w:name w:val="Hyperlink"/>
    <w:basedOn w:val="DefaultParagraphFont"/>
    <w:uiPriority w:val="99"/>
    <w:unhideWhenUsed/>
    <w:rsid w:val="00BC5122"/>
    <w:rPr>
      <w:color w:val="47C2FC" w:themeColor="accent5" w:themeTint="99"/>
      <w:u w:val="single"/>
    </w:rPr>
  </w:style>
  <w:style w:type="paragraph" w:styleId="CommentText">
    <w:name w:val="annotation text"/>
    <w:basedOn w:val="Normal"/>
    <w:link w:val="CommentTextChar"/>
    <w:uiPriority w:val="99"/>
    <w:unhideWhenUsed/>
    <w:rsid w:val="00BC5122"/>
    <w:pPr>
      <w:spacing w:after="0" w:line="240" w:lineRule="auto"/>
    </w:pPr>
    <w:rPr>
      <w:sz w:val="20"/>
      <w:szCs w:val="20"/>
    </w:rPr>
  </w:style>
  <w:style w:type="character" w:customStyle="1" w:styleId="CommentTextChar">
    <w:name w:val="Comment Text Char"/>
    <w:basedOn w:val="DefaultParagraphFont"/>
    <w:link w:val="CommentText"/>
    <w:uiPriority w:val="99"/>
    <w:rsid w:val="00BC5122"/>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BC5122"/>
    <w:pPr>
      <w:spacing w:after="240"/>
    </w:pPr>
  </w:style>
  <w:style w:type="character" w:customStyle="1" w:styleId="BodyTextChar">
    <w:name w:val="Body Text Char"/>
    <w:basedOn w:val="DefaultParagraphFont"/>
    <w:link w:val="BodyText"/>
    <w:uiPriority w:val="99"/>
    <w:rsid w:val="00BC5122"/>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BC51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BC5122"/>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BC5122"/>
    <w:rPr>
      <w:color w:val="0388C5" w:themeColor="accent5"/>
      <w:u w:val="single"/>
    </w:rPr>
  </w:style>
  <w:style w:type="table" w:styleId="TableGrid">
    <w:name w:val="Table Grid"/>
    <w:basedOn w:val="TableNormal"/>
    <w:uiPriority w:val="39"/>
    <w:rsid w:val="00BC5122"/>
    <w:pPr>
      <w:spacing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BC5122"/>
    <w:pPr>
      <w:spacing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BC5122"/>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BC5122"/>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BC5122"/>
    <w:pPr>
      <w:spacing w:after="0"/>
    </w:pPr>
  </w:style>
  <w:style w:type="paragraph" w:styleId="Signature">
    <w:name w:val="Signature"/>
    <w:basedOn w:val="Normal"/>
    <w:link w:val="SignatureChar"/>
    <w:uiPriority w:val="99"/>
    <w:unhideWhenUsed/>
    <w:rsid w:val="00BC5122"/>
    <w:pPr>
      <w:spacing w:after="0" w:line="240" w:lineRule="auto"/>
      <w:ind w:left="4320"/>
    </w:pPr>
  </w:style>
  <w:style w:type="character" w:customStyle="1" w:styleId="SignatureChar">
    <w:name w:val="Signature Char"/>
    <w:basedOn w:val="DefaultParagraphFont"/>
    <w:link w:val="Signature"/>
    <w:uiPriority w:val="99"/>
    <w:rsid w:val="00BC5122"/>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BC5122"/>
    <w:rPr>
      <w:u w:val="dotted"/>
    </w:rPr>
  </w:style>
  <w:style w:type="paragraph" w:styleId="Salutation">
    <w:name w:val="Salutation"/>
    <w:basedOn w:val="Normal"/>
    <w:next w:val="Normal"/>
    <w:link w:val="SalutationChar"/>
    <w:uiPriority w:val="99"/>
    <w:unhideWhenUsed/>
    <w:rsid w:val="00BC5122"/>
  </w:style>
  <w:style w:type="character" w:customStyle="1" w:styleId="SalutationChar">
    <w:name w:val="Salutation Char"/>
    <w:basedOn w:val="DefaultParagraphFont"/>
    <w:link w:val="Salutation"/>
    <w:uiPriority w:val="99"/>
    <w:rsid w:val="00BC5122"/>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BC5122"/>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BC5122"/>
    <w:rPr>
      <w:rFonts w:ascii="Helvetica Neue Light" w:eastAsia="Helvetica Neue Light" w:hAnsi="Helvetica Neue Light" w:cs="Helvetica Neue Light"/>
      <w:lang w:val="en-US"/>
    </w:rPr>
  </w:style>
  <w:style w:type="paragraph" w:styleId="Header">
    <w:name w:val="header"/>
    <w:basedOn w:val="Normal"/>
    <w:link w:val="HeaderChar"/>
    <w:uiPriority w:val="99"/>
    <w:unhideWhenUsed/>
    <w:rsid w:val="00BC51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BC5122"/>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BC5122"/>
  </w:style>
  <w:style w:type="character" w:customStyle="1" w:styleId="SubtitleTitle2">
    <w:name w:val="SubtitleTitle 2"/>
    <w:basedOn w:val="DefaultParagraphFont"/>
    <w:uiPriority w:val="1"/>
    <w:qFormat/>
    <w:rsid w:val="00BC5122"/>
    <w:rPr>
      <w:sz w:val="48"/>
      <w:szCs w:val="48"/>
    </w:rPr>
  </w:style>
  <w:style w:type="paragraph" w:styleId="TOC1">
    <w:name w:val="toc 1"/>
    <w:basedOn w:val="Normal"/>
    <w:next w:val="Normal"/>
    <w:autoRedefine/>
    <w:uiPriority w:val="39"/>
    <w:unhideWhenUsed/>
    <w:rsid w:val="00BC5122"/>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BC5122"/>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BC5122"/>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BC5122"/>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BC5122"/>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BC5122"/>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BC5122"/>
    <w:pPr>
      <w:spacing w:after="200" w:line="276" w:lineRule="auto"/>
      <w:ind w:firstLine="360"/>
    </w:pPr>
  </w:style>
  <w:style w:type="character" w:customStyle="1" w:styleId="BodyTextFirstIndentChar">
    <w:name w:val="Body Text First Indent Char"/>
    <w:basedOn w:val="BodyTextChar"/>
    <w:link w:val="BodyTextFirstIndent"/>
    <w:uiPriority w:val="99"/>
    <w:rsid w:val="00BC5122"/>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BC5122"/>
    <w:pPr>
      <w:spacing w:after="120"/>
      <w:ind w:left="360"/>
    </w:pPr>
  </w:style>
  <w:style w:type="character" w:customStyle="1" w:styleId="BodyTextIndentChar">
    <w:name w:val="Body Text Indent Char"/>
    <w:basedOn w:val="DefaultParagraphFont"/>
    <w:link w:val="BodyTextIndent"/>
    <w:uiPriority w:val="99"/>
    <w:rsid w:val="00BC5122"/>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BC5122"/>
    <w:pPr>
      <w:spacing w:after="200"/>
      <w:ind w:firstLine="360"/>
    </w:pPr>
  </w:style>
  <w:style w:type="character" w:customStyle="1" w:styleId="BodyTextFirstIndent2Char">
    <w:name w:val="Body Text First Indent 2 Char"/>
    <w:basedOn w:val="BodyTextIndentChar"/>
    <w:link w:val="BodyTextFirstIndent2"/>
    <w:uiPriority w:val="99"/>
    <w:rsid w:val="00BC5122"/>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BC5122"/>
    <w:pPr>
      <w:spacing w:after="120" w:line="480" w:lineRule="auto"/>
      <w:ind w:left="360"/>
    </w:pPr>
  </w:style>
  <w:style w:type="character" w:customStyle="1" w:styleId="BodyTextIndent2Char">
    <w:name w:val="Body Text Indent 2 Char"/>
    <w:basedOn w:val="DefaultParagraphFont"/>
    <w:link w:val="BodyTextIndent2"/>
    <w:uiPriority w:val="99"/>
    <w:rsid w:val="00BC5122"/>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BC5122"/>
    <w:pPr>
      <w:spacing w:after="120"/>
    </w:pPr>
    <w:rPr>
      <w:sz w:val="18"/>
      <w:szCs w:val="16"/>
    </w:rPr>
  </w:style>
  <w:style w:type="character" w:customStyle="1" w:styleId="BodyText3Char">
    <w:name w:val="Body Text 3 Char"/>
    <w:basedOn w:val="DefaultParagraphFont"/>
    <w:link w:val="BodyText3"/>
    <w:uiPriority w:val="99"/>
    <w:rsid w:val="00BC5122"/>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BC5122"/>
    <w:pPr>
      <w:spacing w:after="120"/>
      <w:ind w:left="360"/>
    </w:pPr>
    <w:rPr>
      <w:sz w:val="18"/>
      <w:szCs w:val="16"/>
    </w:rPr>
  </w:style>
  <w:style w:type="character" w:customStyle="1" w:styleId="BodyTextIndent3Char">
    <w:name w:val="Body Text Indent 3 Char"/>
    <w:basedOn w:val="DefaultParagraphFont"/>
    <w:link w:val="BodyTextIndent3"/>
    <w:uiPriority w:val="99"/>
    <w:rsid w:val="00BC5122"/>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BC5122"/>
    <w:pPr>
      <w:spacing w:after="0" w:line="240" w:lineRule="auto"/>
      <w:ind w:left="4320"/>
    </w:pPr>
  </w:style>
  <w:style w:type="character" w:customStyle="1" w:styleId="ClosingChar">
    <w:name w:val="Closing Char"/>
    <w:basedOn w:val="DefaultParagraphFont"/>
    <w:link w:val="Closing"/>
    <w:uiPriority w:val="99"/>
    <w:rsid w:val="00BC5122"/>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BC5122"/>
    <w:rPr>
      <w:sz w:val="16"/>
      <w:szCs w:val="16"/>
    </w:rPr>
  </w:style>
  <w:style w:type="paragraph" w:styleId="TOC7">
    <w:name w:val="toc 7"/>
    <w:basedOn w:val="Normal"/>
    <w:next w:val="Normal"/>
    <w:autoRedefine/>
    <w:uiPriority w:val="39"/>
    <w:unhideWhenUsed/>
    <w:rsid w:val="00BC5122"/>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BC5122"/>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BC5122"/>
    <w:pPr>
      <w:spacing w:after="0"/>
      <w:ind w:left="1760"/>
    </w:pPr>
    <w:rPr>
      <w:rFonts w:asciiTheme="minorHAnsi" w:hAnsiTheme="minorHAnsi"/>
      <w:sz w:val="20"/>
      <w:szCs w:val="20"/>
    </w:rPr>
  </w:style>
  <w:style w:type="paragraph" w:styleId="BlockText">
    <w:name w:val="Block Text"/>
    <w:basedOn w:val="Normal"/>
    <w:uiPriority w:val="99"/>
    <w:unhideWhenUsed/>
    <w:qFormat/>
    <w:rsid w:val="00BC5122"/>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BC5122"/>
    <w:pPr>
      <w:numPr>
        <w:numId w:val="15"/>
      </w:numPr>
      <w:spacing w:after="120"/>
    </w:pPr>
  </w:style>
  <w:style w:type="paragraph" w:styleId="ListBullet2">
    <w:name w:val="List Bullet 2"/>
    <w:basedOn w:val="Normal"/>
    <w:uiPriority w:val="99"/>
    <w:unhideWhenUsed/>
    <w:rsid w:val="00BC5122"/>
    <w:pPr>
      <w:tabs>
        <w:tab w:val="num" w:pos="720"/>
      </w:tabs>
      <w:spacing w:after="120"/>
      <w:ind w:left="720" w:hanging="720"/>
    </w:pPr>
  </w:style>
  <w:style w:type="character" w:styleId="LineNumber">
    <w:name w:val="line number"/>
    <w:basedOn w:val="DefaultParagraphFont"/>
    <w:uiPriority w:val="99"/>
    <w:unhideWhenUsed/>
    <w:rsid w:val="00BC5122"/>
  </w:style>
  <w:style w:type="paragraph" w:customStyle="1" w:styleId="NumberedList">
    <w:name w:val="Numbered List"/>
    <w:basedOn w:val="ListBullet2"/>
    <w:qFormat/>
    <w:rsid w:val="00BC5122"/>
  </w:style>
  <w:style w:type="paragraph" w:styleId="ListNumber">
    <w:name w:val="List Number"/>
    <w:basedOn w:val="Normal"/>
    <w:uiPriority w:val="99"/>
    <w:unhideWhenUsed/>
    <w:rsid w:val="00BC5122"/>
    <w:pPr>
      <w:tabs>
        <w:tab w:val="num" w:pos="720"/>
      </w:tabs>
      <w:spacing w:after="120"/>
      <w:ind w:left="720" w:hanging="720"/>
    </w:pPr>
  </w:style>
  <w:style w:type="paragraph" w:styleId="ListNumber2">
    <w:name w:val="List Number 2"/>
    <w:basedOn w:val="Normal"/>
    <w:uiPriority w:val="99"/>
    <w:unhideWhenUsed/>
    <w:rsid w:val="00BC5122"/>
    <w:pPr>
      <w:tabs>
        <w:tab w:val="num" w:pos="720"/>
      </w:tabs>
      <w:spacing w:after="120"/>
      <w:ind w:left="720" w:hanging="720"/>
    </w:pPr>
  </w:style>
  <w:style w:type="paragraph" w:styleId="ListNumber3">
    <w:name w:val="List Number 3"/>
    <w:basedOn w:val="Normal"/>
    <w:uiPriority w:val="99"/>
    <w:unhideWhenUsed/>
    <w:rsid w:val="00BC5122"/>
    <w:pPr>
      <w:tabs>
        <w:tab w:val="num" w:pos="720"/>
      </w:tabs>
      <w:spacing w:after="120"/>
      <w:ind w:left="720" w:hanging="720"/>
    </w:pPr>
  </w:style>
  <w:style w:type="paragraph" w:styleId="ListNumber4">
    <w:name w:val="List Number 4"/>
    <w:basedOn w:val="Normal"/>
    <w:uiPriority w:val="99"/>
    <w:unhideWhenUsed/>
    <w:rsid w:val="00BC5122"/>
    <w:pPr>
      <w:tabs>
        <w:tab w:val="num" w:pos="720"/>
      </w:tabs>
      <w:spacing w:after="120"/>
      <w:ind w:left="720" w:hanging="720"/>
    </w:pPr>
  </w:style>
  <w:style w:type="paragraph" w:styleId="ListNumber5">
    <w:name w:val="List Number 5"/>
    <w:basedOn w:val="Normal"/>
    <w:uiPriority w:val="99"/>
    <w:unhideWhenUsed/>
    <w:rsid w:val="00BC5122"/>
    <w:pPr>
      <w:tabs>
        <w:tab w:val="num" w:pos="720"/>
      </w:tabs>
      <w:spacing w:after="120"/>
      <w:ind w:left="720" w:hanging="720"/>
    </w:pPr>
  </w:style>
  <w:style w:type="table" w:styleId="GridTable1Light-Accent1">
    <w:name w:val="Grid Table 1 Light Accent 1"/>
    <w:basedOn w:val="TableNormal"/>
    <w:uiPriority w:val="46"/>
    <w:rsid w:val="00BC5122"/>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C5122"/>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BC5122"/>
    <w:pPr>
      <w:tabs>
        <w:tab w:val="num" w:pos="720"/>
      </w:tabs>
      <w:spacing w:after="120"/>
      <w:ind w:left="720" w:hanging="720"/>
    </w:pPr>
  </w:style>
  <w:style w:type="paragraph" w:styleId="ListBullet5">
    <w:name w:val="List Bullet 5"/>
    <w:basedOn w:val="Normal"/>
    <w:uiPriority w:val="99"/>
    <w:unhideWhenUsed/>
    <w:rsid w:val="00BC5122"/>
    <w:pPr>
      <w:tabs>
        <w:tab w:val="num" w:pos="720"/>
      </w:tabs>
      <w:spacing w:after="120"/>
      <w:ind w:left="720" w:hanging="720"/>
    </w:pPr>
  </w:style>
  <w:style w:type="paragraph" w:styleId="ListBullet4">
    <w:name w:val="List Bullet 4"/>
    <w:basedOn w:val="Normal"/>
    <w:uiPriority w:val="99"/>
    <w:unhideWhenUsed/>
    <w:rsid w:val="00BC5122"/>
    <w:pPr>
      <w:tabs>
        <w:tab w:val="num" w:pos="720"/>
      </w:tabs>
      <w:spacing w:after="120"/>
      <w:ind w:left="720" w:hanging="720"/>
    </w:pPr>
  </w:style>
  <w:style w:type="paragraph" w:customStyle="1" w:styleId="Heading2WithNumbers">
    <w:name w:val="Heading 2 With Numbers"/>
    <w:basedOn w:val="ListNumber2"/>
    <w:qFormat/>
    <w:rsid w:val="00BC5122"/>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BC5122"/>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BC5122"/>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BC5122"/>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BC5122"/>
    <w:pPr>
      <w:spacing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BC5122"/>
    <w:pPr>
      <w:spacing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BC5122"/>
    <w:pPr>
      <w:tabs>
        <w:tab w:val="num" w:pos="720"/>
      </w:tabs>
      <w:ind w:left="720" w:hanging="720"/>
    </w:pPr>
  </w:style>
  <w:style w:type="paragraph" w:styleId="List">
    <w:name w:val="List"/>
    <w:basedOn w:val="Normal"/>
    <w:uiPriority w:val="99"/>
    <w:unhideWhenUsed/>
    <w:rsid w:val="00BC5122"/>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yraloat/Library/Group%20Containers/UBF8T346G9.Office/User%20Content.localized/Templates.localized/Alliance%20Handout%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NCgpCq+KE/cbOCzjYrgH5GL6Rw==">CgMxLjA4AHIhMWhDdHVzdTBkRnVvR0VQcDNlbXZReXM4VUZYanBkWkd0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Alliance Handout Template.dotx</Template>
  <TotalTime>4</TotalTime>
  <Pages>1</Pages>
  <Words>334</Words>
  <Characters>1751</Characters>
  <Application>Microsoft Office Word</Application>
  <DocSecurity>0</DocSecurity>
  <Lines>31</Lines>
  <Paragraphs>14</Paragraphs>
  <ScaleCrop>false</ScaleCrop>
  <Company/>
  <LinksUpToDate>false</LinksUpToDate>
  <CharactersWithSpaces>2071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Kyra Loat</cp:lastModifiedBy>
  <cp:revision>3</cp:revision>
  <dcterms:created xsi:type="dcterms:W3CDTF">2026-05-20T18:46:00Z</dcterms:created>
  <dcterms:modified xsi:type="dcterms:W3CDTF">2026-05-20T19:13:00Z</dcterms:modified>
</cp:coreProperties>
</file>